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A5DA" w14:textId="02754F41" w:rsidR="00D24283" w:rsidRDefault="00334854" w:rsidP="00334854">
      <w:pPr>
        <w:pStyle w:val="Header"/>
        <w:jc w:val="center"/>
      </w:pPr>
      <w:bookmarkStart w:id="0" w:name="_GoBack"/>
      <w:bookmarkEnd w:id="0"/>
      <w:r>
        <w:rPr>
          <w:noProof/>
          <w:lang w:eastAsia="en-US"/>
        </w:rPr>
        <w:drawing>
          <wp:inline distT="0" distB="0" distL="0" distR="0" wp14:anchorId="696E1FF7" wp14:editId="40CD3F25">
            <wp:extent cx="2286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 Hard Drive:Users:carolinaaguirre:Dropbox:Maddie's Fund:Brand:000_Logo:Idea Lab:Color:IdeaLab 2-B-0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0" cy="1143000"/>
                    </a:xfrm>
                    <a:prstGeom prst="rect">
                      <a:avLst/>
                    </a:prstGeom>
                    <a:noFill/>
                    <a:ln>
                      <a:noFill/>
                    </a:ln>
                  </pic:spPr>
                </pic:pic>
              </a:graphicData>
            </a:graphic>
          </wp:inline>
        </w:drawing>
      </w:r>
    </w:p>
    <w:p w14:paraId="5493871B" w14:textId="762FB4BE" w:rsidR="00A35DAE" w:rsidRPr="00675362" w:rsidRDefault="00F010A3" w:rsidP="00A35DAE">
      <w:pPr>
        <w:pStyle w:val="Normal1"/>
        <w:jc w:val="center"/>
        <w:rPr>
          <w:rFonts w:asciiTheme="majorHAnsi" w:hAnsiTheme="majorHAnsi"/>
          <w:sz w:val="28"/>
          <w:szCs w:val="28"/>
        </w:rPr>
      </w:pPr>
      <w:r>
        <w:rPr>
          <w:rFonts w:asciiTheme="majorHAnsi" w:eastAsia="Arial" w:hAnsiTheme="majorHAnsi" w:cs="Arial"/>
          <w:b/>
          <w:sz w:val="28"/>
          <w:szCs w:val="28"/>
        </w:rPr>
        <w:t>Pre-</w:t>
      </w:r>
      <w:r w:rsidR="00A35DAE" w:rsidRPr="00675362">
        <w:rPr>
          <w:rFonts w:asciiTheme="majorHAnsi" w:eastAsia="Arial" w:hAnsiTheme="majorHAnsi" w:cs="Arial"/>
          <w:b/>
          <w:sz w:val="28"/>
          <w:szCs w:val="28"/>
        </w:rPr>
        <w:t>Application</w:t>
      </w:r>
      <w:r>
        <w:rPr>
          <w:rFonts w:asciiTheme="majorHAnsi" w:eastAsia="Arial" w:hAnsiTheme="majorHAnsi" w:cs="Arial"/>
          <w:b/>
          <w:sz w:val="28"/>
          <w:szCs w:val="28"/>
        </w:rPr>
        <w:t xml:space="preserve"> Inquiry Form</w:t>
      </w:r>
    </w:p>
    <w:p w14:paraId="3AB3034E" w14:textId="77777777" w:rsidR="00A35DAE" w:rsidRPr="00387A9C" w:rsidRDefault="00A35DAE" w:rsidP="00A35DAE">
      <w:pPr>
        <w:pStyle w:val="Normal1"/>
        <w:spacing w:line="276" w:lineRule="auto"/>
        <w:rPr>
          <w:rFonts w:asciiTheme="majorHAnsi" w:eastAsia="Arial" w:hAnsiTheme="majorHAnsi" w:cs="Arial"/>
        </w:rPr>
      </w:pPr>
    </w:p>
    <w:p w14:paraId="16FE6583" w14:textId="554C2430" w:rsidR="00F009D1" w:rsidRPr="00175A49" w:rsidRDefault="00F009D1" w:rsidP="00F009D1">
      <w:pPr>
        <w:rPr>
          <w:rFonts w:asciiTheme="majorHAnsi" w:hAnsiTheme="majorHAnsi" w:cstheme="majorHAnsi"/>
        </w:rPr>
      </w:pPr>
      <w:r w:rsidRPr="00175A49">
        <w:rPr>
          <w:rFonts w:asciiTheme="majorHAnsi" w:hAnsiTheme="majorHAnsi" w:cstheme="majorHAnsi"/>
        </w:rPr>
        <w:t>Maddie’s Fund</w:t>
      </w:r>
      <w:r w:rsidR="003F54BA">
        <w:rPr>
          <w:rFonts w:asciiTheme="majorHAnsi" w:hAnsiTheme="majorHAnsi" w:cstheme="majorHAnsi"/>
        </w:rPr>
        <w:t>®</w:t>
      </w:r>
      <w:r w:rsidRPr="00175A49">
        <w:rPr>
          <w:rFonts w:asciiTheme="majorHAnsi" w:hAnsiTheme="majorHAnsi" w:cstheme="majorHAnsi"/>
        </w:rPr>
        <w:t xml:space="preserve"> is offering research grants to Universities, Colleges and </w:t>
      </w:r>
      <w:r w:rsidR="00161A77">
        <w:rPr>
          <w:rFonts w:asciiTheme="majorHAnsi" w:hAnsiTheme="majorHAnsi" w:cstheme="majorHAnsi"/>
        </w:rPr>
        <w:t>Shelters/Rescue</w:t>
      </w:r>
      <w:r w:rsidRPr="00175A49">
        <w:rPr>
          <w:rFonts w:asciiTheme="majorHAnsi" w:hAnsiTheme="majorHAnsi" w:cstheme="majorHAnsi"/>
        </w:rPr>
        <w:t xml:space="preserve"> Organizations that have innovative ideas they would like to evaluate. Maddie’s® Idea Lab grants allow you to either perform basic research or test an idea on a small scale (Phase 1). If your idea is successful, it may be eligible to proceed to larger scale phases of testing to demonstrate whether that idea is successful for different types of organizations in different geographic regions (Phases 2 – 4). </w:t>
      </w:r>
    </w:p>
    <w:p w14:paraId="388902FF" w14:textId="77777777" w:rsidR="00F009D1" w:rsidRPr="00175A49" w:rsidRDefault="00F009D1" w:rsidP="00F009D1">
      <w:pPr>
        <w:rPr>
          <w:rFonts w:asciiTheme="majorHAnsi" w:hAnsiTheme="majorHAnsi" w:cstheme="majorHAnsi"/>
        </w:rPr>
      </w:pPr>
    </w:p>
    <w:p w14:paraId="7B44B126" w14:textId="77777777" w:rsidR="00F009D1" w:rsidRPr="00175A49" w:rsidRDefault="00F009D1" w:rsidP="00F009D1">
      <w:pPr>
        <w:rPr>
          <w:rFonts w:asciiTheme="majorHAnsi" w:hAnsiTheme="majorHAnsi" w:cstheme="majorHAnsi"/>
        </w:rPr>
      </w:pPr>
      <w:r w:rsidRPr="00175A49">
        <w:rPr>
          <w:rFonts w:asciiTheme="majorHAnsi" w:hAnsiTheme="majorHAnsi" w:cstheme="majorHAnsi"/>
        </w:rPr>
        <w:t>We encourage ideas that:</w:t>
      </w:r>
    </w:p>
    <w:p w14:paraId="154CE7B5" w14:textId="77777777" w:rsidR="00F009D1" w:rsidRPr="00175A49" w:rsidRDefault="00F009D1" w:rsidP="00F009D1">
      <w:pPr>
        <w:pStyle w:val="ListParagraph"/>
        <w:numPr>
          <w:ilvl w:val="0"/>
          <w:numId w:val="15"/>
        </w:numPr>
        <w:ind w:left="360"/>
        <w:rPr>
          <w:rFonts w:asciiTheme="majorHAnsi" w:hAnsiTheme="majorHAnsi" w:cstheme="majorHAnsi"/>
        </w:rPr>
      </w:pPr>
      <w:r w:rsidRPr="00175A49">
        <w:rPr>
          <w:rFonts w:asciiTheme="majorHAnsi" w:hAnsiTheme="majorHAnsi" w:cstheme="majorHAnsi"/>
        </w:rPr>
        <w:t>have the potential to provide simple and inexpensive solutions to problems that some organizations find too costly or too difficult to treat.</w:t>
      </w:r>
    </w:p>
    <w:p w14:paraId="4261C99E" w14:textId="77777777" w:rsidR="00F009D1" w:rsidRPr="00175A49" w:rsidRDefault="00F009D1" w:rsidP="00F009D1">
      <w:pPr>
        <w:pStyle w:val="ListParagraph"/>
        <w:numPr>
          <w:ilvl w:val="0"/>
          <w:numId w:val="15"/>
        </w:numPr>
        <w:ind w:left="360"/>
        <w:rPr>
          <w:rFonts w:asciiTheme="majorHAnsi" w:hAnsiTheme="majorHAnsi" w:cstheme="majorHAnsi"/>
        </w:rPr>
      </w:pPr>
      <w:r w:rsidRPr="00175A49">
        <w:rPr>
          <w:rFonts w:asciiTheme="majorHAnsi" w:hAnsiTheme="majorHAnsi" w:cstheme="majorHAnsi"/>
        </w:rPr>
        <w:t>are easily replicable at other shelter and rescue organizations with varying resources.</w:t>
      </w:r>
    </w:p>
    <w:p w14:paraId="3C809B73" w14:textId="77777777" w:rsidR="00F009D1" w:rsidRPr="00175A49" w:rsidRDefault="00F009D1" w:rsidP="00F009D1">
      <w:pPr>
        <w:pStyle w:val="ListParagraph"/>
        <w:numPr>
          <w:ilvl w:val="0"/>
          <w:numId w:val="15"/>
        </w:numPr>
        <w:ind w:left="360"/>
        <w:rPr>
          <w:rFonts w:asciiTheme="majorHAnsi" w:hAnsiTheme="majorHAnsi" w:cstheme="majorHAnsi"/>
        </w:rPr>
      </w:pPr>
      <w:r w:rsidRPr="00175A49">
        <w:rPr>
          <w:rFonts w:asciiTheme="majorHAnsi" w:hAnsiTheme="majorHAnsi" w:cstheme="majorHAnsi"/>
        </w:rPr>
        <w:t>save lives and improve welfare of homeless pets.</w:t>
      </w:r>
    </w:p>
    <w:p w14:paraId="2CD85795" w14:textId="77777777" w:rsidR="00F009D1" w:rsidRPr="00175A49" w:rsidRDefault="00F009D1" w:rsidP="00F009D1">
      <w:pPr>
        <w:rPr>
          <w:rFonts w:asciiTheme="majorHAnsi" w:hAnsiTheme="majorHAnsi" w:cstheme="majorHAnsi"/>
        </w:rPr>
      </w:pPr>
    </w:p>
    <w:p w14:paraId="02A4A994" w14:textId="77777777" w:rsidR="00F009D1" w:rsidRPr="00175A49" w:rsidRDefault="00F009D1" w:rsidP="00F009D1">
      <w:pPr>
        <w:rPr>
          <w:rFonts w:asciiTheme="majorHAnsi" w:hAnsiTheme="majorHAnsi" w:cstheme="majorHAnsi"/>
        </w:rPr>
      </w:pPr>
      <w:r w:rsidRPr="00175A49">
        <w:rPr>
          <w:rFonts w:asciiTheme="majorHAnsi" w:hAnsiTheme="majorHAnsi" w:cstheme="majorHAnsi"/>
        </w:rPr>
        <w:t xml:space="preserve">Grant deadlines occur on a quarterly basis, in January, April, July and October.  In general, Phase 1 and 2 grant applications are usually for up to $25,000, Phase 3 applications are for up to $150,000 and Phase 4 and Basic Research grants are considered on an individual basis. </w:t>
      </w:r>
    </w:p>
    <w:p w14:paraId="020A39F5" w14:textId="77777777" w:rsidR="00F009D1" w:rsidRPr="00175A49" w:rsidRDefault="00F009D1" w:rsidP="00F009D1">
      <w:pPr>
        <w:rPr>
          <w:rFonts w:asciiTheme="majorHAnsi" w:hAnsiTheme="majorHAnsi" w:cstheme="majorHAnsi"/>
        </w:rPr>
      </w:pPr>
    </w:p>
    <w:p w14:paraId="5D5E1F68" w14:textId="0C665F9A" w:rsidR="00F009D1" w:rsidRPr="00175A49" w:rsidRDefault="00F009D1" w:rsidP="00F009D1">
      <w:pPr>
        <w:rPr>
          <w:rFonts w:asciiTheme="majorHAnsi" w:hAnsiTheme="majorHAnsi" w:cstheme="majorHAnsi"/>
        </w:rPr>
      </w:pPr>
      <w:r w:rsidRPr="00175A49">
        <w:rPr>
          <w:rFonts w:asciiTheme="majorHAnsi" w:hAnsiTheme="majorHAnsi" w:cstheme="majorHAnsi"/>
        </w:rPr>
        <w:t xml:space="preserve">Before submitting an application, please submit this Pre-Application Inquiry Form to </w:t>
      </w:r>
      <w:hyperlink r:id="rId8" w:history="1">
        <w:r w:rsidR="005C2624" w:rsidRPr="00BC0542">
          <w:rPr>
            <w:rStyle w:val="Hyperlink"/>
            <w:rFonts w:asciiTheme="majorHAnsi" w:hAnsiTheme="majorHAnsi" w:cstheme="majorHAnsi"/>
          </w:rPr>
          <w:t>research@maddiesfund.org</w:t>
        </w:r>
      </w:hyperlink>
      <w:r w:rsidRPr="00175A49">
        <w:rPr>
          <w:rFonts w:asciiTheme="majorHAnsi" w:hAnsiTheme="majorHAnsi" w:cstheme="majorHAnsi"/>
        </w:rPr>
        <w:t xml:space="preserve">.  </w:t>
      </w:r>
    </w:p>
    <w:p w14:paraId="7EE7BA7B" w14:textId="77777777" w:rsidR="00F009D1" w:rsidRPr="00175A49" w:rsidRDefault="00F009D1" w:rsidP="00F009D1">
      <w:pPr>
        <w:rPr>
          <w:rFonts w:asciiTheme="majorHAnsi" w:hAnsiTheme="majorHAnsi" w:cstheme="majorHAnsi"/>
        </w:rPr>
      </w:pPr>
    </w:p>
    <w:p w14:paraId="1AE9F3DA" w14:textId="77777777" w:rsidR="00F009D1" w:rsidRPr="00175A49" w:rsidRDefault="00F009D1" w:rsidP="00F009D1">
      <w:pPr>
        <w:rPr>
          <w:rFonts w:asciiTheme="majorHAnsi" w:hAnsiTheme="majorHAnsi" w:cstheme="majorHAnsi"/>
        </w:rPr>
      </w:pPr>
      <w:r w:rsidRPr="00175A49">
        <w:rPr>
          <w:rFonts w:asciiTheme="majorHAnsi" w:hAnsiTheme="majorHAnsi" w:cstheme="majorHAnsi"/>
        </w:rPr>
        <w:t>Please provide the following information:</w:t>
      </w:r>
    </w:p>
    <w:p w14:paraId="1C3CACB8" w14:textId="77777777" w:rsidR="00F009D1" w:rsidRPr="00175A49" w:rsidRDefault="00F009D1" w:rsidP="00F009D1">
      <w:pPr>
        <w:rPr>
          <w:rFonts w:asciiTheme="majorHAnsi" w:hAnsiTheme="majorHAnsi" w:cstheme="majorHAnsi"/>
        </w:rPr>
      </w:pPr>
    </w:p>
    <w:p w14:paraId="5EBABCFF" w14:textId="77777777"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First and Last Name, including any credentials (DVM, PhD, etc.): _________________________________________________________________________</w:t>
      </w:r>
    </w:p>
    <w:p w14:paraId="3CF17EA5" w14:textId="3965D464"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Job Title: _________________________________________________________________________</w:t>
      </w:r>
      <w:r w:rsidR="002B0396">
        <w:rPr>
          <w:rFonts w:asciiTheme="majorHAnsi" w:hAnsiTheme="majorHAnsi" w:cstheme="majorHAnsi"/>
        </w:rPr>
        <w:t>_</w:t>
      </w:r>
    </w:p>
    <w:p w14:paraId="17944B06" w14:textId="77777777"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Email address: _________________________________________________________________________</w:t>
      </w:r>
    </w:p>
    <w:p w14:paraId="2F0ED8CF" w14:textId="6DB1ABA1"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Organization Name (can be a shelter</w:t>
      </w:r>
      <w:r w:rsidR="00F010A3">
        <w:rPr>
          <w:rFonts w:asciiTheme="majorHAnsi" w:hAnsiTheme="majorHAnsi" w:cstheme="majorHAnsi"/>
        </w:rPr>
        <w:t>/rescue organization</w:t>
      </w:r>
      <w:r w:rsidRPr="00175A49">
        <w:rPr>
          <w:rFonts w:asciiTheme="majorHAnsi" w:hAnsiTheme="majorHAnsi" w:cstheme="majorHAnsi"/>
        </w:rPr>
        <w:t xml:space="preserve"> or university/college): _________________________________________________________________________</w:t>
      </w:r>
    </w:p>
    <w:p w14:paraId="67A03671" w14:textId="1291C80A"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Website: _________________________________________________________________________</w:t>
      </w:r>
      <w:r w:rsidR="002B0396">
        <w:rPr>
          <w:rFonts w:asciiTheme="majorHAnsi" w:hAnsiTheme="majorHAnsi" w:cstheme="majorHAnsi"/>
        </w:rPr>
        <w:t>_</w:t>
      </w:r>
    </w:p>
    <w:p w14:paraId="08558491" w14:textId="77777777" w:rsidR="00F009D1" w:rsidRPr="00175A49" w:rsidRDefault="00F009D1" w:rsidP="00F009D1">
      <w:pPr>
        <w:rPr>
          <w:rFonts w:asciiTheme="majorHAnsi" w:hAnsiTheme="majorHAnsi" w:cstheme="majorHAnsi"/>
        </w:rPr>
      </w:pPr>
      <w:r w:rsidRPr="00175A49">
        <w:rPr>
          <w:rFonts w:asciiTheme="majorHAnsi" w:hAnsiTheme="majorHAnsi" w:cstheme="majorHAnsi"/>
        </w:rPr>
        <w:br w:type="page"/>
      </w:r>
    </w:p>
    <w:p w14:paraId="53CB5749" w14:textId="77777777"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lastRenderedPageBreak/>
        <w:t>Tell us about your idea in one page or less (shorter is better!) – what will you do and how will it advance lifesaving, leadership or the utilization of foster care?</w:t>
      </w:r>
    </w:p>
    <w:p w14:paraId="3AE07698" w14:textId="77777777"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Do you need help identifying a research scientist or shelter/rescue organization to collaborate on this project?</w:t>
      </w:r>
    </w:p>
    <w:p w14:paraId="50326E59" w14:textId="77777777" w:rsidR="00F009D1" w:rsidRPr="00175A49" w:rsidRDefault="00F009D1" w:rsidP="00F009D1">
      <w:pPr>
        <w:pStyle w:val="ListParagraph"/>
        <w:numPr>
          <w:ilvl w:val="1"/>
          <w:numId w:val="16"/>
        </w:numPr>
        <w:spacing w:after="120"/>
        <w:ind w:left="720"/>
        <w:contextualSpacing w:val="0"/>
        <w:rPr>
          <w:rFonts w:asciiTheme="majorHAnsi" w:hAnsiTheme="majorHAnsi" w:cstheme="majorHAnsi"/>
        </w:rPr>
      </w:pPr>
      <w:r w:rsidRPr="00175A49">
        <w:rPr>
          <w:rFonts w:asciiTheme="majorHAnsi" w:hAnsiTheme="majorHAnsi" w:cstheme="majorHAnsi"/>
        </w:rPr>
        <w:t>__Yes</w:t>
      </w:r>
    </w:p>
    <w:p w14:paraId="39C030F6" w14:textId="77777777" w:rsidR="00F009D1" w:rsidRPr="00175A49" w:rsidRDefault="00F009D1" w:rsidP="00F009D1">
      <w:pPr>
        <w:pStyle w:val="ListParagraph"/>
        <w:numPr>
          <w:ilvl w:val="1"/>
          <w:numId w:val="16"/>
        </w:numPr>
        <w:spacing w:after="120"/>
        <w:ind w:left="720"/>
        <w:contextualSpacing w:val="0"/>
        <w:rPr>
          <w:rFonts w:asciiTheme="majorHAnsi" w:hAnsiTheme="majorHAnsi" w:cstheme="majorHAnsi"/>
        </w:rPr>
      </w:pPr>
      <w:r w:rsidRPr="00175A49">
        <w:rPr>
          <w:rFonts w:asciiTheme="majorHAnsi" w:hAnsiTheme="majorHAnsi" w:cstheme="majorHAnsi"/>
        </w:rPr>
        <w:t>__No</w:t>
      </w:r>
    </w:p>
    <w:p w14:paraId="1D232509" w14:textId="77777777" w:rsidR="00F009D1" w:rsidRPr="00175A49" w:rsidRDefault="00F009D1" w:rsidP="00F009D1">
      <w:pPr>
        <w:pStyle w:val="ListParagraph"/>
        <w:numPr>
          <w:ilvl w:val="2"/>
          <w:numId w:val="16"/>
        </w:numPr>
        <w:spacing w:after="120"/>
        <w:ind w:left="1170" w:hanging="360"/>
        <w:contextualSpacing w:val="0"/>
        <w:rPr>
          <w:rFonts w:asciiTheme="majorHAnsi" w:hAnsiTheme="majorHAnsi" w:cstheme="majorHAnsi"/>
        </w:rPr>
      </w:pPr>
      <w:r w:rsidRPr="00175A49">
        <w:rPr>
          <w:rFonts w:asciiTheme="majorHAnsi" w:hAnsiTheme="majorHAnsi" w:cstheme="majorHAnsi"/>
        </w:rPr>
        <w:t>Who will you be collaborating with? __________________________________________________________________</w:t>
      </w:r>
    </w:p>
    <w:p w14:paraId="685091AD" w14:textId="49A4CE3C" w:rsidR="00F009D1" w:rsidRPr="00175A49" w:rsidRDefault="00F009D1" w:rsidP="00F009D1">
      <w:pPr>
        <w:pStyle w:val="ListParagraph"/>
        <w:numPr>
          <w:ilvl w:val="0"/>
          <w:numId w:val="16"/>
        </w:numPr>
        <w:spacing w:after="120"/>
        <w:ind w:left="360"/>
        <w:contextualSpacing w:val="0"/>
        <w:rPr>
          <w:rFonts w:asciiTheme="majorHAnsi" w:hAnsiTheme="majorHAnsi" w:cstheme="majorHAnsi"/>
        </w:rPr>
      </w:pPr>
      <w:r w:rsidRPr="00175A49">
        <w:rPr>
          <w:rFonts w:asciiTheme="majorHAnsi" w:hAnsiTheme="majorHAnsi" w:cstheme="majorHAnsi"/>
        </w:rPr>
        <w:t xml:space="preserve">How much </w:t>
      </w:r>
      <w:r w:rsidR="00F010A3">
        <w:rPr>
          <w:rFonts w:asciiTheme="majorHAnsi" w:hAnsiTheme="majorHAnsi" w:cstheme="majorHAnsi"/>
        </w:rPr>
        <w:t>do you expect this project to cost</w:t>
      </w:r>
      <w:r w:rsidRPr="00175A49">
        <w:rPr>
          <w:rFonts w:asciiTheme="majorHAnsi" w:hAnsiTheme="majorHAnsi" w:cstheme="majorHAnsi"/>
        </w:rPr>
        <w:t>?</w:t>
      </w:r>
      <w:r w:rsidR="00F010A3">
        <w:rPr>
          <w:rFonts w:asciiTheme="majorHAnsi" w:hAnsiTheme="majorHAnsi" w:cstheme="majorHAnsi"/>
        </w:rPr>
        <w:t xml:space="preserve"> _________________________________________________________________________</w:t>
      </w:r>
      <w:r w:rsidR="00F010A3" w:rsidRPr="00175A49">
        <w:rPr>
          <w:rFonts w:asciiTheme="majorHAnsi" w:hAnsiTheme="majorHAnsi" w:cstheme="majorHAnsi"/>
        </w:rPr>
        <w:t xml:space="preserve"> </w:t>
      </w:r>
    </w:p>
    <w:p w14:paraId="7878EB02" w14:textId="77777777" w:rsidR="005D44DA" w:rsidRPr="00175A49" w:rsidRDefault="005D44DA" w:rsidP="007F296D">
      <w:pPr>
        <w:pStyle w:val="Header"/>
        <w:rPr>
          <w:rFonts w:cstheme="majorHAnsi"/>
        </w:rPr>
      </w:pPr>
    </w:p>
    <w:sectPr w:rsidR="005D44DA" w:rsidRPr="00175A49" w:rsidSect="008231B7">
      <w:footerReference w:type="even" r:id="rId9"/>
      <w:footerReference w:type="default" r:id="rId10"/>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47C4" w14:textId="77777777" w:rsidR="003D47C4" w:rsidRDefault="003D47C4" w:rsidP="003A55B7">
      <w:r>
        <w:separator/>
      </w:r>
    </w:p>
  </w:endnote>
  <w:endnote w:type="continuationSeparator" w:id="0">
    <w:p w14:paraId="27D0A016" w14:textId="77777777" w:rsidR="003D47C4" w:rsidRDefault="003D47C4"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1762" w14:textId="77777777"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B83EFF">
      <w:rPr>
        <w:rStyle w:val="PageNumber"/>
        <w:rFonts w:asciiTheme="majorHAnsi" w:hAnsiTheme="majorHAnsi"/>
        <w:noProof/>
        <w:color w:val="009CA7"/>
        <w:sz w:val="22"/>
        <w:szCs w:val="22"/>
      </w:rPr>
      <w:t>2</w:t>
    </w:r>
    <w:r w:rsidRPr="003A55B7">
      <w:rPr>
        <w:rStyle w:val="PageNumber"/>
        <w:rFonts w:asciiTheme="majorHAnsi" w:hAnsiTheme="majorHAnsi"/>
        <w:color w:val="009CA7"/>
        <w:sz w:val="22"/>
        <w:szCs w:val="22"/>
      </w:rPr>
      <w:fldChar w:fldCharType="end"/>
    </w:r>
  </w:p>
  <w:p w14:paraId="2B9BD395" w14:textId="37FE9B30" w:rsidR="00A35DAE" w:rsidRPr="003A55B7" w:rsidRDefault="00E356CB"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300" distR="114300" simplePos="0" relativeHeight="251658240" behindDoc="1" locked="0" layoutInCell="1" allowOverlap="1" wp14:anchorId="0C5E9FAC" wp14:editId="6D340F91">
              <wp:simplePos x="0" y="0"/>
              <wp:positionH relativeFrom="margin">
                <wp:posOffset>-228600</wp:posOffset>
              </wp:positionH>
              <wp:positionV relativeFrom="margin">
                <wp:posOffset>8458200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C5E9FAC" id="Rectangle 2" o:spid="_x0000_s1026" style="position:absolute;left:0;text-align:left;margin-left:-18pt;margin-top:666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sidR="007815E5">
      <w:rPr>
        <w:noProof/>
        <w:lang w:eastAsia="en-US"/>
      </w:rPr>
      <mc:AlternateContent>
        <mc:Choice Requires="wps">
          <w:drawing>
            <wp:anchor distT="0" distB="0" distL="114299" distR="114299" simplePos="0" relativeHeight="251660288" behindDoc="0" locked="0" layoutInCell="1" allowOverlap="1" wp14:anchorId="56989116" wp14:editId="135C5D86">
              <wp:simplePos x="0" y="0"/>
              <wp:positionH relativeFrom="column">
                <wp:posOffset>1409700</wp:posOffset>
              </wp:positionH>
              <wp:positionV relativeFrom="paragraph">
                <wp:posOffset>137160</wp:posOffset>
              </wp:positionV>
              <wp:extent cx="0" cy="370840"/>
              <wp:effectExtent l="0" t="0" r="19050" b="2921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5C74617"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pt,10.8pt" to="11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" strokecolor="#b3b8b8" strokeweight="2pt">
              <o:lock v:ext="edit" shapetype="f"/>
              <w10:wrap type="through"/>
            </v:line>
          </w:pict>
        </mc:Fallback>
      </mc:AlternateContent>
    </w:r>
    <w:r w:rsidR="00A35DAE">
      <w:rPr>
        <w:noProof/>
        <w:lang w:eastAsia="en-US"/>
      </w:rPr>
      <mc:AlternateContent>
        <mc:Choice Requires="wps">
          <w:drawing>
            <wp:anchor distT="0" distB="0" distL="114299" distR="114299" simplePos="0" relativeHeight="251662336" behindDoc="0" locked="0" layoutInCell="1" allowOverlap="1" wp14:anchorId="61F4ADD9" wp14:editId="28CF8085">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547B1E5A"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sidR="00A35DAE">
      <w:tab/>
    </w:r>
    <w:r w:rsidR="00A35DAE" w:rsidRPr="003A55B7">
      <w:rPr>
        <w:rFonts w:asciiTheme="majorHAnsi" w:hAnsiTheme="majorHAnsi"/>
        <w:color w:val="009CA7"/>
        <w:sz w:val="22"/>
        <w:szCs w:val="22"/>
      </w:rPr>
      <w:t>6150 Stoneridge Mall Road, Suite 125, Pleasanton, CA 94588</w:t>
    </w:r>
  </w:p>
  <w:p w14:paraId="1410D1D3" w14:textId="1A6BE2A5" w:rsidR="00A35DAE" w:rsidRPr="003A55B7" w:rsidRDefault="00A35DAE" w:rsidP="007815E5">
    <w:pPr>
      <w:pStyle w:val="Footer"/>
      <w:tabs>
        <w:tab w:val="left" w:pos="2790"/>
      </w:tabs>
      <w:jc w:val="center"/>
      <w:rPr>
        <w:rFonts w:asciiTheme="majorHAnsi" w:hAnsiTheme="majorHAnsi"/>
        <w:color w:val="009CA7"/>
        <w:sz w:val="22"/>
        <w:szCs w:val="22"/>
      </w:rPr>
    </w:pPr>
    <w:r w:rsidRPr="003A55B7">
      <w:rPr>
        <w:rFonts w:asciiTheme="majorHAnsi" w:hAnsiTheme="majorHAnsi"/>
        <w:color w:val="009CA7"/>
        <w:sz w:val="22"/>
        <w:szCs w:val="22"/>
      </w:rPr>
      <w:t>925.310.5450 |</w:t>
    </w:r>
    <w:hyperlink r:id="rId1" w:history="1">
      <w:r w:rsidR="007815E5" w:rsidRPr="009575A9">
        <w:rPr>
          <w:rStyle w:val="Hyperlink"/>
          <w:rFonts w:asciiTheme="majorHAnsi" w:hAnsiTheme="majorHAnsi"/>
          <w:sz w:val="22"/>
          <w:szCs w:val="22"/>
        </w:rPr>
        <w:t>research@maddiesfund.org</w:t>
      </w:r>
    </w:hyperlink>
    <w:r w:rsidR="007815E5">
      <w:rPr>
        <w:rFonts w:asciiTheme="majorHAnsi" w:hAnsiTheme="majorHAnsi"/>
        <w:color w:val="009CA7"/>
        <w:sz w:val="22"/>
        <w:szCs w:val="22"/>
      </w:rPr>
      <w:t xml:space="preserve"> </w:t>
    </w:r>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E6F07" w14:textId="77777777" w:rsidR="003D47C4" w:rsidRDefault="003D47C4" w:rsidP="003A55B7">
      <w:r>
        <w:separator/>
      </w:r>
    </w:p>
  </w:footnote>
  <w:footnote w:type="continuationSeparator" w:id="0">
    <w:p w14:paraId="51DB6500" w14:textId="77777777" w:rsidR="003D47C4" w:rsidRDefault="003D47C4" w:rsidP="003A5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C14070D0"/>
    <w:lvl w:ilvl="0">
      <w:start w:val="4"/>
      <w:numFmt w:val="decimal"/>
      <w:lvlText w:val="%1."/>
      <w:lvlJc w:val="lef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0B44522"/>
    <w:multiLevelType w:val="multilevel"/>
    <w:tmpl w:val="F4480F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03A6C22"/>
    <w:multiLevelType w:val="hybridMultilevel"/>
    <w:tmpl w:val="232EE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53F10"/>
    <w:multiLevelType w:val="multilevel"/>
    <w:tmpl w:val="E4AC312A"/>
    <w:lvl w:ilvl="0">
      <w:start w:val="3"/>
      <w:numFmt w:val="decimal"/>
      <w:lvlText w:val="%1."/>
      <w:lvlJc w:val="left"/>
      <w:pPr>
        <w:ind w:left="720" w:firstLine="360"/>
      </w:pPr>
      <w:rPr>
        <w:rFonts w:hint="default"/>
        <w:u w:val="none"/>
      </w:rPr>
    </w:lvl>
    <w:lvl w:ilvl="1">
      <w:start w:val="7"/>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15:restartNumberingAfterBreak="0">
    <w:nsid w:val="439F5FE1"/>
    <w:multiLevelType w:val="multilevel"/>
    <w:tmpl w:val="852C6808"/>
    <w:lvl w:ilvl="0">
      <w:start w:val="7"/>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7" w15:restartNumberingAfterBreak="0">
    <w:nsid w:val="43FB299F"/>
    <w:multiLevelType w:val="multilevel"/>
    <w:tmpl w:val="717E86CE"/>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4C01107A"/>
    <w:multiLevelType w:val="multilevel"/>
    <w:tmpl w:val="D010AD52"/>
    <w:lvl w:ilvl="0">
      <w:start w:val="3"/>
      <w:numFmt w:val="decimal"/>
      <w:lvlText w:val="%1."/>
      <w:lvlJc w:val="left"/>
      <w:pPr>
        <w:ind w:left="720" w:firstLine="360"/>
      </w:pPr>
      <w:rPr>
        <w:rFonts w:hint="default"/>
        <w:u w:val="none"/>
      </w:rPr>
    </w:lvl>
    <w:lvl w:ilvl="1">
      <w:start w:val="4"/>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9" w15:restartNumberingAfterBreak="0">
    <w:nsid w:val="76143BC0"/>
    <w:multiLevelType w:val="hybridMultilevel"/>
    <w:tmpl w:val="FC001C6E"/>
    <w:lvl w:ilvl="0" w:tplc="A4CA4D5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A2001"/>
    <w:multiLevelType w:val="hybridMultilevel"/>
    <w:tmpl w:val="DB72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8"/>
  </w:num>
  <w:num w:numId="10">
    <w:abstractNumId w:val="9"/>
  </w:num>
  <w:num w:numId="11">
    <w:abstractNumId w:val="7"/>
  </w:num>
  <w:num w:numId="12">
    <w:abstractNumId w:val="6"/>
  </w:num>
  <w:num w:numId="13">
    <w:abstractNumId w:val="5"/>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7"/>
    <w:rsid w:val="00016151"/>
    <w:rsid w:val="00021AA6"/>
    <w:rsid w:val="000822AD"/>
    <w:rsid w:val="001034DF"/>
    <w:rsid w:val="001304A9"/>
    <w:rsid w:val="00137B55"/>
    <w:rsid w:val="001505E3"/>
    <w:rsid w:val="00161A77"/>
    <w:rsid w:val="00175A49"/>
    <w:rsid w:val="001854F3"/>
    <w:rsid w:val="001B3A4E"/>
    <w:rsid w:val="001C6856"/>
    <w:rsid w:val="001E1D09"/>
    <w:rsid w:val="001E658F"/>
    <w:rsid w:val="001F2E47"/>
    <w:rsid w:val="001F3B56"/>
    <w:rsid w:val="00227364"/>
    <w:rsid w:val="0025217A"/>
    <w:rsid w:val="002B0396"/>
    <w:rsid w:val="002B48C4"/>
    <w:rsid w:val="00311265"/>
    <w:rsid w:val="00334854"/>
    <w:rsid w:val="003559BD"/>
    <w:rsid w:val="00395D98"/>
    <w:rsid w:val="003A55B7"/>
    <w:rsid w:val="003C6080"/>
    <w:rsid w:val="003D47C4"/>
    <w:rsid w:val="003F54BA"/>
    <w:rsid w:val="00417431"/>
    <w:rsid w:val="00432790"/>
    <w:rsid w:val="004735EC"/>
    <w:rsid w:val="004F54F2"/>
    <w:rsid w:val="005048DE"/>
    <w:rsid w:val="005C2624"/>
    <w:rsid w:val="005C30EE"/>
    <w:rsid w:val="005C6BBB"/>
    <w:rsid w:val="005D2CBE"/>
    <w:rsid w:val="005D44DA"/>
    <w:rsid w:val="005D68CA"/>
    <w:rsid w:val="005D782B"/>
    <w:rsid w:val="005E26CE"/>
    <w:rsid w:val="006221EB"/>
    <w:rsid w:val="006E29BB"/>
    <w:rsid w:val="006F102B"/>
    <w:rsid w:val="0071319F"/>
    <w:rsid w:val="00720CD9"/>
    <w:rsid w:val="007662D3"/>
    <w:rsid w:val="007724E8"/>
    <w:rsid w:val="007815E5"/>
    <w:rsid w:val="007E086E"/>
    <w:rsid w:val="007E0DA0"/>
    <w:rsid w:val="007F296D"/>
    <w:rsid w:val="00813AAC"/>
    <w:rsid w:val="008231B7"/>
    <w:rsid w:val="00873B87"/>
    <w:rsid w:val="008D66DC"/>
    <w:rsid w:val="0090364A"/>
    <w:rsid w:val="00953B98"/>
    <w:rsid w:val="00960E28"/>
    <w:rsid w:val="009834D1"/>
    <w:rsid w:val="009B000C"/>
    <w:rsid w:val="009B48C7"/>
    <w:rsid w:val="009E490E"/>
    <w:rsid w:val="00A00C19"/>
    <w:rsid w:val="00A04AFB"/>
    <w:rsid w:val="00A33B4E"/>
    <w:rsid w:val="00A35DAE"/>
    <w:rsid w:val="00A606FF"/>
    <w:rsid w:val="00A61107"/>
    <w:rsid w:val="00A84340"/>
    <w:rsid w:val="00A8460B"/>
    <w:rsid w:val="00AB65F1"/>
    <w:rsid w:val="00AD4710"/>
    <w:rsid w:val="00B47E0A"/>
    <w:rsid w:val="00B74EC8"/>
    <w:rsid w:val="00B83EFF"/>
    <w:rsid w:val="00BB7FE7"/>
    <w:rsid w:val="00C218DE"/>
    <w:rsid w:val="00C31DF6"/>
    <w:rsid w:val="00C473DB"/>
    <w:rsid w:val="00CA324B"/>
    <w:rsid w:val="00CC65D1"/>
    <w:rsid w:val="00D11925"/>
    <w:rsid w:val="00D12D73"/>
    <w:rsid w:val="00D24283"/>
    <w:rsid w:val="00D44943"/>
    <w:rsid w:val="00D54B2E"/>
    <w:rsid w:val="00DA2243"/>
    <w:rsid w:val="00DC43FB"/>
    <w:rsid w:val="00E356CB"/>
    <w:rsid w:val="00E440DF"/>
    <w:rsid w:val="00E6465B"/>
    <w:rsid w:val="00E65217"/>
    <w:rsid w:val="00EE264F"/>
    <w:rsid w:val="00F009D1"/>
    <w:rsid w:val="00F010A3"/>
    <w:rsid w:val="00F438D5"/>
    <w:rsid w:val="00F7538A"/>
    <w:rsid w:val="00FF2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paragraph" w:styleId="Heading4">
    <w:name w:val="heading 4"/>
    <w:basedOn w:val="Normal"/>
    <w:next w:val="Normal"/>
    <w:link w:val="Heading4Char"/>
    <w:uiPriority w:val="9"/>
    <w:semiHidden/>
    <w:unhideWhenUsed/>
    <w:qFormat/>
    <w:rsid w:val="006F102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016151"/>
    <w:rPr>
      <w:sz w:val="18"/>
      <w:szCs w:val="18"/>
    </w:rPr>
  </w:style>
  <w:style w:type="paragraph" w:styleId="CommentText">
    <w:name w:val="annotation text"/>
    <w:basedOn w:val="Normal"/>
    <w:link w:val="CommentTextChar"/>
    <w:uiPriority w:val="99"/>
    <w:semiHidden/>
    <w:unhideWhenUsed/>
    <w:rsid w:val="00016151"/>
  </w:style>
  <w:style w:type="character" w:customStyle="1" w:styleId="CommentTextChar">
    <w:name w:val="Comment Text Char"/>
    <w:basedOn w:val="DefaultParagraphFont"/>
    <w:link w:val="CommentText"/>
    <w:uiPriority w:val="99"/>
    <w:semiHidden/>
    <w:rsid w:val="00016151"/>
    <w:rPr>
      <w:rFonts w:eastAsia="Cambria" w:cs="Cambria"/>
      <w:color w:val="000000"/>
      <w:lang w:eastAsia="en-US"/>
    </w:rPr>
  </w:style>
  <w:style w:type="paragraph" w:styleId="CommentSubject">
    <w:name w:val="annotation subject"/>
    <w:basedOn w:val="CommentText"/>
    <w:next w:val="CommentText"/>
    <w:link w:val="CommentSubjectChar"/>
    <w:uiPriority w:val="99"/>
    <w:semiHidden/>
    <w:unhideWhenUsed/>
    <w:rsid w:val="00016151"/>
    <w:rPr>
      <w:b/>
      <w:bCs/>
      <w:sz w:val="20"/>
      <w:szCs w:val="20"/>
    </w:rPr>
  </w:style>
  <w:style w:type="character" w:customStyle="1" w:styleId="CommentSubjectChar">
    <w:name w:val="Comment Subject Char"/>
    <w:basedOn w:val="CommentTextChar"/>
    <w:link w:val="CommentSubject"/>
    <w:uiPriority w:val="99"/>
    <w:semiHidden/>
    <w:rsid w:val="00016151"/>
    <w:rPr>
      <w:rFonts w:eastAsia="Cambria" w:cs="Cambria"/>
      <w:b/>
      <w:bCs/>
      <w:color w:val="000000"/>
      <w:sz w:val="20"/>
      <w:szCs w:val="20"/>
      <w:lang w:eastAsia="en-US"/>
    </w:rPr>
  </w:style>
  <w:style w:type="character" w:customStyle="1" w:styleId="Heading4Char">
    <w:name w:val="Heading 4 Char"/>
    <w:basedOn w:val="DefaultParagraphFont"/>
    <w:link w:val="Heading4"/>
    <w:uiPriority w:val="9"/>
    <w:semiHidden/>
    <w:rsid w:val="006F102B"/>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6F102B"/>
    <w:pPr>
      <w:spacing w:before="100" w:beforeAutospacing="1" w:after="100" w:afterAutospacing="1"/>
    </w:pPr>
    <w:rPr>
      <w:rFonts w:ascii="Times New Roman" w:eastAsiaTheme="minorEastAsia" w:hAnsi="Times New Roman" w:cs="Times New Roman"/>
      <w:color w:val="auto"/>
    </w:rPr>
  </w:style>
  <w:style w:type="character" w:customStyle="1" w:styleId="apple-converted-space">
    <w:name w:val="apple-converted-space"/>
    <w:basedOn w:val="DefaultParagraphFont"/>
    <w:rsid w:val="006F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addiesfund.org" TargetMode="External"/><Relationship Id="rId1" Type="http://schemas.openxmlformats.org/officeDocument/2006/relationships/hyperlink" Target="mailto:research@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Shelly Thompson</cp:lastModifiedBy>
  <cp:revision>2</cp:revision>
  <dcterms:created xsi:type="dcterms:W3CDTF">2017-08-28T22:47:00Z</dcterms:created>
  <dcterms:modified xsi:type="dcterms:W3CDTF">2017-08-28T22:47:00Z</dcterms:modified>
</cp:coreProperties>
</file>